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96F31" w:rsidRDefault="00F96F31" w:rsidP="0060765A">
      <w:pPr>
        <w:pStyle w:val="Ttulo"/>
        <w:jc w:val="center"/>
      </w:pPr>
      <w:r>
        <w:t>Introducción a R</w:t>
      </w:r>
    </w:p>
    <w:p w:rsidR="00F96F31" w:rsidRDefault="00F96F31" w:rsidP="00F96F31">
      <w:pPr>
        <w:pStyle w:val="Ttulo1"/>
      </w:pPr>
      <w:r>
        <w:t>Presentación</w:t>
      </w:r>
    </w:p>
    <w:p w:rsidR="00F96F31" w:rsidRDefault="00F96F31" w:rsidP="001C4329">
      <w:pPr>
        <w:jc w:val="both"/>
      </w:pPr>
      <w:r>
        <w:t>Uno de los software m</w:t>
      </w:r>
      <w:r w:rsidR="001C4329">
        <w:t xml:space="preserve">ás empleados en la enseñanza de técnicas estadísticas de análisis de información es el paquete de análisis estadístico conocido como SPSS. Si bien se caracteriza por ser un software amable para con </w:t>
      </w:r>
      <w:r w:rsidR="0060765A">
        <w:t xml:space="preserve">la o </w:t>
      </w:r>
      <w:r w:rsidR="001C4329">
        <w:t xml:space="preserve">el </w:t>
      </w:r>
      <w:r w:rsidR="0060765A">
        <w:t xml:space="preserve">estudiante </w:t>
      </w:r>
      <w:r w:rsidR="001C4329">
        <w:t>quien recién se introduce en el análisis computacional de datos cuantitativos, tiene una serie de limitantes que hacen dudosa su hegemonía en la enseñanza de la estadística.</w:t>
      </w:r>
    </w:p>
    <w:p w:rsidR="001C4329" w:rsidRDefault="001C4329" w:rsidP="001C4329">
      <w:pPr>
        <w:jc w:val="both"/>
      </w:pPr>
      <w:r>
        <w:t>En primer lugar, podemos señalar el tema del costo. SPSS es un software pagado y es bastante costoso adquirir las licencias necesarias para contar con los paquetes de análisis que mínimamente se emplean en pregrado. Por otro lado, si bien es posible conseguir versiones piratas, en ciertos contextos institucionales, tales como la universidad o cualquier institución que se financie con dinero público, esta opción no es posible.</w:t>
      </w:r>
    </w:p>
    <w:p w:rsidR="0060765A" w:rsidRDefault="0060765A" w:rsidP="001C4329">
      <w:pPr>
        <w:jc w:val="both"/>
      </w:pPr>
      <w:r>
        <w:t>En segundo lugar, aunque de manera menos precisa, podemos señalar que SPSS también tiene limitantes a nivel de la precisión y capacidad para realizar análisis estadísticos. Ciertas técnicas – sobre todo aquellas referidas al análisis multivariable - requieren de paquetes específicos y especializados (que también deben comprarse) y que no permiten un gran juego de ajuste con las especificidades de los algoritmos, lo que le resta precisión y maleabilidad a las posibilidades de análisis. En otro sentido, si bien la interfaz de ventanas es cómodo y amigable, sólo permite ejecutar los análisis configurados por “defecto” y consume una cantidad de memoria considerable en nuestros computadores, restándole potencia al procesamiento de datos, sobre todo en bases de datos de tamaño considerable (como un censo).</w:t>
      </w:r>
    </w:p>
    <w:p w:rsidR="00F24DC7" w:rsidRDefault="00F24DC7" w:rsidP="001C4329">
      <w:pPr>
        <w:jc w:val="both"/>
      </w:pPr>
      <w:r>
        <w:t>De alguna forma, estas limitaciones pueden superarse con el software que aquí presentaremos. El freeware R, es una plataforma de análisis de distribución gratuita, lo que reduce de manera considerable la problemática del costo.</w:t>
      </w:r>
    </w:p>
    <w:p w:rsidR="00F24DC7" w:rsidRPr="00F96F31" w:rsidRDefault="00F24DC7" w:rsidP="001C4329">
      <w:pPr>
        <w:jc w:val="both"/>
      </w:pPr>
      <w:r>
        <w:t>Al ejecutar el programa, se observa que la presentación de R es – casi en extremo – simple: es una interfaz que sólo presenta una ventana similar a un bloc de notas donde deben escribirse los comandos en lenguaje de programación</w:t>
      </w:r>
    </w:p>
    <w:p w:rsidR="00F96F31" w:rsidRDefault="00F96F31" w:rsidP="00F96F31">
      <w:pPr>
        <w:pStyle w:val="Ttulo1"/>
      </w:pPr>
      <w:r>
        <w:t>1. Instalación</w:t>
      </w:r>
    </w:p>
    <w:p w:rsidR="00F96F31" w:rsidRPr="00F96F31" w:rsidRDefault="00F96F31" w:rsidP="00F96F31"/>
    <w:sectPr w:rsidR="00F96F31" w:rsidRPr="00F96F31" w:rsidSect="00377D5F">
      <w:pgSz w:w="12240" w:h="15840"/>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hyphenationZone w:val="425"/>
  <w:characterSpacingControl w:val="doNotCompress"/>
  <w:compat/>
  <w:rsids>
    <w:rsidRoot w:val="00F96F31"/>
    <w:rsid w:val="001C4329"/>
    <w:rsid w:val="00377D5F"/>
    <w:rsid w:val="00597DCA"/>
    <w:rsid w:val="0060765A"/>
    <w:rsid w:val="009B5243"/>
    <w:rsid w:val="00F24DC7"/>
    <w:rsid w:val="00F96F31"/>
  </w:rsids>
  <m:mathPr>
    <m:mathFont m:val="Cambria Math"/>
    <m:brkBin m:val="before"/>
    <m:brkBinSub m:val="--"/>
    <m:smallFrac m:val="off"/>
    <m:dispDef/>
    <m:lMargin m:val="0"/>
    <m:rMargin m:val="0"/>
    <m:defJc m:val="centerGroup"/>
    <m:wrapIndent m:val="1440"/>
    <m:intLim m:val="subSup"/>
    <m:naryLim m:val="undOvr"/>
  </m:mathPr>
  <w:themeFontLang w:val="es-C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C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77D5F"/>
  </w:style>
  <w:style w:type="paragraph" w:styleId="Ttulo1">
    <w:name w:val="heading 1"/>
    <w:basedOn w:val="Normal"/>
    <w:next w:val="Normal"/>
    <w:link w:val="Ttulo1Car"/>
    <w:uiPriority w:val="9"/>
    <w:qFormat/>
    <w:rsid w:val="00F96F31"/>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F96F31"/>
    <w:rPr>
      <w:rFonts w:asciiTheme="majorHAnsi" w:eastAsiaTheme="majorEastAsia" w:hAnsiTheme="majorHAnsi" w:cstheme="majorBidi"/>
      <w:b/>
      <w:bCs/>
      <w:color w:val="365F91" w:themeColor="accent1" w:themeShade="BF"/>
      <w:sz w:val="28"/>
      <w:szCs w:val="28"/>
    </w:rPr>
  </w:style>
  <w:style w:type="paragraph" w:styleId="Ttulo">
    <w:name w:val="Title"/>
    <w:basedOn w:val="Normal"/>
    <w:next w:val="Normal"/>
    <w:link w:val="TtuloCar"/>
    <w:uiPriority w:val="10"/>
    <w:qFormat/>
    <w:rsid w:val="00F96F31"/>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ar">
    <w:name w:val="Título Car"/>
    <w:basedOn w:val="Fuentedeprrafopredeter"/>
    <w:link w:val="Ttulo"/>
    <w:uiPriority w:val="10"/>
    <w:rsid w:val="00F96F31"/>
    <w:rPr>
      <w:rFonts w:asciiTheme="majorHAnsi" w:eastAsiaTheme="majorEastAsia" w:hAnsiTheme="majorHAnsi" w:cstheme="majorBidi"/>
      <w:color w:val="17365D" w:themeColor="text2" w:themeShade="BF"/>
      <w:spacing w:val="5"/>
      <w:kern w:val="28"/>
      <w:sz w:val="52"/>
      <w:szCs w:val="52"/>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TotalTime>
  <Pages>1</Pages>
  <Words>331</Words>
  <Characters>1826</Characters>
  <Application>Microsoft Office Word</Application>
  <DocSecurity>0</DocSecurity>
  <Lines>15</Lines>
  <Paragraphs>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2153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Felo</dc:creator>
  <cp:lastModifiedBy>Felo</cp:lastModifiedBy>
  <cp:revision>1</cp:revision>
  <dcterms:created xsi:type="dcterms:W3CDTF">2014-08-01T08:31:00Z</dcterms:created>
  <dcterms:modified xsi:type="dcterms:W3CDTF">2014-08-01T08:53:00Z</dcterms:modified>
</cp:coreProperties>
</file>